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0A" w:rsidRPr="00063ADB" w:rsidRDefault="00F2350A" w:rsidP="007457DD">
      <w:pPr>
        <w:pStyle w:val="Ttulo1"/>
        <w:pBdr>
          <w:top w:val="single" w:sz="4" w:space="1" w:color="auto"/>
          <w:left w:val="single" w:sz="4" w:space="8" w:color="auto"/>
          <w:bottom w:val="single" w:sz="4" w:space="1" w:color="auto"/>
          <w:right w:val="single" w:sz="4" w:space="4" w:color="auto"/>
        </w:pBdr>
        <w:jc w:val="center"/>
        <w:rPr>
          <w:sz w:val="40"/>
          <w:szCs w:val="40"/>
        </w:rPr>
      </w:pPr>
      <w:r>
        <w:rPr>
          <w:rFonts w:ascii="Tahoma" w:hAnsi="Tahoma"/>
          <w:b w:val="0"/>
          <w:bCs w:val="0"/>
          <w:noProof/>
          <w:sz w:val="18"/>
          <w:szCs w:val="18"/>
          <w:lang w:val="es-PE" w:eastAsia="es-PE"/>
        </w:rPr>
        <w:drawing>
          <wp:anchor distT="0" distB="0" distL="114300" distR="114300" simplePos="0" relativeHeight="251661312" behindDoc="0" locked="0" layoutInCell="1" allowOverlap="1">
            <wp:simplePos x="0" y="0"/>
            <wp:positionH relativeFrom="column">
              <wp:posOffset>662940</wp:posOffset>
            </wp:positionH>
            <wp:positionV relativeFrom="paragraph">
              <wp:posOffset>285750</wp:posOffset>
            </wp:positionV>
            <wp:extent cx="499745" cy="571500"/>
            <wp:effectExtent l="19050" t="0" r="0" b="0"/>
            <wp:wrapNone/>
            <wp:docPr id="3" name="Imagen 4" descr="CJ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J 02"/>
                    <pic:cNvPicPr>
                      <a:picLocks noChangeAspect="1" noChangeArrowheads="1"/>
                    </pic:cNvPicPr>
                  </pic:nvPicPr>
                  <pic:blipFill>
                    <a:blip r:embed="rId5" cstate="print"/>
                    <a:srcRect/>
                    <a:stretch>
                      <a:fillRect/>
                    </a:stretch>
                  </pic:blipFill>
                  <pic:spPr bwMode="auto">
                    <a:xfrm>
                      <a:off x="0" y="0"/>
                      <a:ext cx="499745" cy="571500"/>
                    </a:xfrm>
                    <a:prstGeom prst="rect">
                      <a:avLst/>
                    </a:prstGeom>
                    <a:noFill/>
                    <a:ln w="9525">
                      <a:noFill/>
                      <a:miter lim="800000"/>
                      <a:headEnd/>
                      <a:tailEnd/>
                    </a:ln>
                  </pic:spPr>
                </pic:pic>
              </a:graphicData>
            </a:graphic>
          </wp:anchor>
        </w:drawing>
      </w:r>
      <w:r w:rsidR="0060318E" w:rsidRPr="0060318E">
        <w:rPr>
          <w:rFonts w:ascii="Tahoma" w:hAnsi="Tahoma"/>
          <w:b w:val="0"/>
          <w:bCs w:val="0"/>
          <w:noProof/>
          <w:sz w:val="18"/>
          <w:szCs w:val="18"/>
        </w:rPr>
        <w:pict>
          <v:shapetype id="_x0000_t202" coordsize="21600,21600" o:spt="202" path="m,l,21600r21600,l21600,xe">
            <v:stroke joinstyle="miter"/>
            <v:path gradientshapeok="t" o:connecttype="rect"/>
          </v:shapetype>
          <v:shape id="_x0000_s1028" type="#_x0000_t202" style="position:absolute;left:0;text-align:left;margin-left:6.5pt;margin-top:9.65pt;width:43.95pt;height:49.15pt;z-index:251658240;mso-wrap-style:none;mso-position-horizontal-relative:text;mso-position-vertical-relative:text" stroked="f">
            <v:textbox style="mso-next-textbox:#_x0000_s1028;mso-fit-shape-to-text:t">
              <w:txbxContent>
                <w:p w:rsidR="00F2350A" w:rsidRDefault="00F2350A" w:rsidP="00F2350A"/>
              </w:txbxContent>
            </v:textbox>
          </v:shape>
        </w:pict>
      </w:r>
      <w:r w:rsidRPr="00063ADB">
        <w:rPr>
          <w:sz w:val="40"/>
          <w:szCs w:val="40"/>
        </w:rPr>
        <w:t>Colegio “De Jesús”</w:t>
      </w:r>
    </w:p>
    <w:p w:rsidR="00F2350A" w:rsidRPr="0003040D" w:rsidRDefault="00F2350A" w:rsidP="007457DD">
      <w:pPr>
        <w:pBdr>
          <w:top w:val="single" w:sz="4" w:space="1" w:color="auto"/>
          <w:left w:val="single" w:sz="4" w:space="8" w:color="auto"/>
          <w:bottom w:val="single" w:sz="4" w:space="1" w:color="auto"/>
          <w:right w:val="single" w:sz="4" w:space="4" w:color="auto"/>
        </w:pBdr>
        <w:jc w:val="center"/>
        <w:rPr>
          <w:rFonts w:cs="Kartika"/>
          <w:sz w:val="24"/>
          <w:szCs w:val="24"/>
        </w:rPr>
      </w:pPr>
      <w:r w:rsidRPr="0003040D">
        <w:rPr>
          <w:rFonts w:cs="Kartika"/>
          <w:sz w:val="24"/>
          <w:szCs w:val="24"/>
        </w:rPr>
        <w:t>Misioneras Dominicas del Rosario</w:t>
      </w:r>
    </w:p>
    <w:p w:rsidR="00F2350A" w:rsidRDefault="00F2350A" w:rsidP="007457DD">
      <w:pPr>
        <w:pBdr>
          <w:top w:val="single" w:sz="4" w:space="1" w:color="auto"/>
          <w:left w:val="single" w:sz="4" w:space="8" w:color="auto"/>
          <w:bottom w:val="single" w:sz="4" w:space="1" w:color="auto"/>
          <w:right w:val="single" w:sz="4" w:space="4" w:color="auto"/>
        </w:pBdr>
        <w:spacing w:line="240" w:lineRule="auto"/>
        <w:jc w:val="center"/>
        <w:rPr>
          <w:rFonts w:ascii="Tahoma" w:hAnsi="Tahoma" w:cs="Tahoma"/>
          <w:b/>
        </w:rPr>
      </w:pPr>
      <w:r>
        <w:rPr>
          <w:rFonts w:ascii="Tahoma" w:hAnsi="Tahoma" w:cs="Tahoma"/>
          <w:b/>
        </w:rPr>
        <w:t>COMUNICADO N°015-DIR-CJ-2016</w:t>
      </w:r>
    </w:p>
    <w:p w:rsidR="00F2350A" w:rsidRPr="00CD09C0" w:rsidRDefault="00F2350A" w:rsidP="007457DD">
      <w:pPr>
        <w:pBdr>
          <w:top w:val="single" w:sz="4" w:space="1" w:color="auto"/>
          <w:left w:val="single" w:sz="4" w:space="8" w:color="auto"/>
          <w:bottom w:val="single" w:sz="4" w:space="1" w:color="auto"/>
          <w:right w:val="single" w:sz="4" w:space="4" w:color="auto"/>
        </w:pBdr>
        <w:spacing w:line="240" w:lineRule="auto"/>
        <w:jc w:val="center"/>
      </w:pPr>
      <w:r w:rsidRPr="00CD09C0">
        <w:rPr>
          <w:rFonts w:ascii="Tahoma" w:hAnsi="Tahoma" w:cs="Tahoma"/>
        </w:rPr>
        <w:t>22-09-2016</w:t>
      </w:r>
    </w:p>
    <w:p w:rsidR="001667AD" w:rsidRDefault="001667AD" w:rsidP="00D26B7C">
      <w:pPr>
        <w:pStyle w:val="NormalWeb"/>
        <w:shd w:val="clear" w:color="auto" w:fill="FFFFFF"/>
        <w:spacing w:before="0" w:beforeAutospacing="0" w:after="0" w:afterAutospacing="0" w:line="176" w:lineRule="atLeast"/>
        <w:jc w:val="right"/>
        <w:textAlignment w:val="baseline"/>
        <w:rPr>
          <w:rFonts w:ascii="Monotype Corsiva" w:hAnsi="Monotype Corsiva" w:cs="Arial"/>
          <w:b/>
        </w:rPr>
      </w:pPr>
      <w:r>
        <w:rPr>
          <w:rFonts w:ascii="Monotype Corsiva" w:hAnsi="Monotype Corsiva" w:cs="Arial"/>
          <w:b/>
          <w:noProof/>
        </w:rPr>
        <w:drawing>
          <wp:anchor distT="0" distB="0" distL="114300" distR="114300" simplePos="0" relativeHeight="251670528" behindDoc="0" locked="0" layoutInCell="1" allowOverlap="1">
            <wp:simplePos x="0" y="0"/>
            <wp:positionH relativeFrom="column">
              <wp:posOffset>-27622</wp:posOffset>
            </wp:positionH>
            <wp:positionV relativeFrom="paragraph">
              <wp:posOffset>-635</wp:posOffset>
            </wp:positionV>
            <wp:extent cx="1928812" cy="2119313"/>
            <wp:effectExtent l="19050" t="0" r="0" b="0"/>
            <wp:wrapNone/>
            <wp:docPr id="10" name="Imagen 3" descr="D:\Documentos\04 Mis Documentos 2012\KERMESSE 2016\20160922- Afiche Kermes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os\04 Mis Documentos 2012\KERMESSE 2016\20160922- Afiche Kermesse (2).jpg"/>
                    <pic:cNvPicPr>
                      <a:picLocks noChangeAspect="1" noChangeArrowheads="1"/>
                    </pic:cNvPicPr>
                  </pic:nvPicPr>
                  <pic:blipFill>
                    <a:blip r:embed="rId6" cstate="print"/>
                    <a:srcRect/>
                    <a:stretch>
                      <a:fillRect/>
                    </a:stretch>
                  </pic:blipFill>
                  <pic:spPr bwMode="auto">
                    <a:xfrm>
                      <a:off x="0" y="0"/>
                      <a:ext cx="1928523" cy="2118995"/>
                    </a:xfrm>
                    <a:prstGeom prst="rect">
                      <a:avLst/>
                    </a:prstGeom>
                    <a:noFill/>
                    <a:ln w="9525">
                      <a:noFill/>
                      <a:miter lim="800000"/>
                      <a:headEnd/>
                      <a:tailEnd/>
                    </a:ln>
                  </pic:spPr>
                </pic:pic>
              </a:graphicData>
            </a:graphic>
          </wp:anchor>
        </w:drawing>
      </w:r>
    </w:p>
    <w:p w:rsidR="000F318F" w:rsidRDefault="001667AD" w:rsidP="00D26B7C">
      <w:pPr>
        <w:pStyle w:val="NormalWeb"/>
        <w:shd w:val="clear" w:color="auto" w:fill="FFFFFF"/>
        <w:spacing w:before="0" w:beforeAutospacing="0" w:after="0" w:afterAutospacing="0" w:line="176" w:lineRule="atLeast"/>
        <w:jc w:val="right"/>
        <w:textAlignment w:val="baseline"/>
        <w:rPr>
          <w:rFonts w:ascii="Monotype Corsiva" w:hAnsi="Monotype Corsiva" w:cs="Arial"/>
          <w:b/>
        </w:rPr>
      </w:pPr>
      <w:r>
        <w:rPr>
          <w:rFonts w:ascii="Monotype Corsiva" w:hAnsi="Monotype Corsiva" w:cs="Arial"/>
          <w:b/>
        </w:rPr>
        <w:t xml:space="preserve">     </w:t>
      </w:r>
      <w:r w:rsidR="00D26B7C" w:rsidRPr="003F2FD6">
        <w:rPr>
          <w:rFonts w:ascii="Monotype Corsiva" w:hAnsi="Monotype Corsiva" w:cs="Arial"/>
          <w:b/>
        </w:rPr>
        <w:t xml:space="preserve">“Misión es sobre todo abrirse a los otros como hermanos, </w:t>
      </w:r>
    </w:p>
    <w:p w:rsidR="00D26B7C" w:rsidRPr="003F2FD6" w:rsidRDefault="00D26B7C" w:rsidP="00D26B7C">
      <w:pPr>
        <w:pStyle w:val="NormalWeb"/>
        <w:shd w:val="clear" w:color="auto" w:fill="FFFFFF"/>
        <w:spacing w:before="0" w:beforeAutospacing="0" w:after="0" w:afterAutospacing="0" w:line="176" w:lineRule="atLeast"/>
        <w:jc w:val="right"/>
        <w:textAlignment w:val="baseline"/>
        <w:rPr>
          <w:rFonts w:ascii="Monotype Corsiva" w:hAnsi="Monotype Corsiva" w:cs="Arial"/>
          <w:b/>
        </w:rPr>
      </w:pPr>
      <w:proofErr w:type="gramStart"/>
      <w:r w:rsidRPr="003F2FD6">
        <w:rPr>
          <w:rFonts w:ascii="Monotype Corsiva" w:hAnsi="Monotype Corsiva" w:cs="Arial"/>
          <w:b/>
        </w:rPr>
        <w:t>descubrirlos</w:t>
      </w:r>
      <w:proofErr w:type="gramEnd"/>
      <w:r w:rsidRPr="003F2FD6">
        <w:rPr>
          <w:rFonts w:ascii="Monotype Corsiva" w:hAnsi="Monotype Corsiva" w:cs="Arial"/>
          <w:b/>
        </w:rPr>
        <w:t xml:space="preserve"> y encontrarlos.</w:t>
      </w:r>
    </w:p>
    <w:p w:rsidR="000F318F" w:rsidRDefault="00D26B7C" w:rsidP="00D26B7C">
      <w:pPr>
        <w:pStyle w:val="NormalWeb"/>
        <w:shd w:val="clear" w:color="auto" w:fill="FFFFFF"/>
        <w:spacing w:before="0" w:beforeAutospacing="0" w:after="0" w:afterAutospacing="0" w:line="176" w:lineRule="atLeast"/>
        <w:jc w:val="right"/>
        <w:textAlignment w:val="baseline"/>
        <w:rPr>
          <w:rFonts w:ascii="Monotype Corsiva" w:hAnsi="Monotype Corsiva" w:cs="Arial"/>
          <w:b/>
        </w:rPr>
      </w:pPr>
      <w:r w:rsidRPr="003F2FD6">
        <w:rPr>
          <w:rFonts w:ascii="Monotype Corsiva" w:hAnsi="Monotype Corsiva" w:cs="Arial"/>
          <w:b/>
        </w:rPr>
        <w:t xml:space="preserve">Y, si para descubrirlos y amarlos es preciso atravesar </w:t>
      </w:r>
    </w:p>
    <w:p w:rsidR="00D26B7C" w:rsidRPr="003F2FD6" w:rsidRDefault="00D26B7C" w:rsidP="00D26B7C">
      <w:pPr>
        <w:pStyle w:val="NormalWeb"/>
        <w:shd w:val="clear" w:color="auto" w:fill="FFFFFF"/>
        <w:spacing w:before="0" w:beforeAutospacing="0" w:after="0" w:afterAutospacing="0" w:line="176" w:lineRule="atLeast"/>
        <w:jc w:val="right"/>
        <w:textAlignment w:val="baseline"/>
        <w:rPr>
          <w:rFonts w:ascii="Monotype Corsiva" w:hAnsi="Monotype Corsiva" w:cs="Arial"/>
          <w:b/>
        </w:rPr>
      </w:pPr>
      <w:proofErr w:type="gramStart"/>
      <w:r w:rsidRPr="003F2FD6">
        <w:rPr>
          <w:rFonts w:ascii="Monotype Corsiva" w:hAnsi="Monotype Corsiva" w:cs="Arial"/>
          <w:b/>
        </w:rPr>
        <w:t>los</w:t>
      </w:r>
      <w:proofErr w:type="gramEnd"/>
      <w:r w:rsidRPr="003F2FD6">
        <w:rPr>
          <w:rFonts w:ascii="Monotype Corsiva" w:hAnsi="Monotype Corsiva" w:cs="Arial"/>
          <w:b/>
        </w:rPr>
        <w:t xml:space="preserve"> mares y volar por los cielos</w:t>
      </w:r>
    </w:p>
    <w:p w:rsidR="00D26B7C" w:rsidRPr="003F2FD6" w:rsidRDefault="00D26B7C" w:rsidP="00D26B7C">
      <w:pPr>
        <w:pStyle w:val="NormalWeb"/>
        <w:shd w:val="clear" w:color="auto" w:fill="FFFFFF"/>
        <w:spacing w:before="0" w:beforeAutospacing="0" w:after="0" w:afterAutospacing="0" w:line="176" w:lineRule="atLeast"/>
        <w:jc w:val="right"/>
        <w:textAlignment w:val="baseline"/>
        <w:rPr>
          <w:rFonts w:ascii="Monotype Corsiva" w:hAnsi="Monotype Corsiva" w:cs="Arial"/>
          <w:b/>
        </w:rPr>
      </w:pPr>
      <w:r w:rsidRPr="003F2FD6">
        <w:rPr>
          <w:rFonts w:ascii="Monotype Corsiva" w:hAnsi="Monotype Corsiva" w:cs="Arial"/>
          <w:b/>
        </w:rPr>
        <w:t>Entonces, misión es partir hasta los confines del mundo”.</w:t>
      </w:r>
    </w:p>
    <w:p w:rsidR="00D26B7C" w:rsidRPr="00F275B9" w:rsidRDefault="00D26B7C" w:rsidP="00D26B7C">
      <w:pPr>
        <w:pStyle w:val="NormalWeb"/>
        <w:shd w:val="clear" w:color="auto" w:fill="FFFFFF"/>
        <w:spacing w:before="0" w:beforeAutospacing="0" w:after="0" w:afterAutospacing="0" w:line="176" w:lineRule="atLeast"/>
        <w:jc w:val="right"/>
        <w:textAlignment w:val="baseline"/>
        <w:rPr>
          <w:rFonts w:ascii="Candara" w:hAnsi="Candara" w:cs="Arial"/>
          <w:color w:val="444444"/>
          <w:sz w:val="18"/>
          <w:szCs w:val="18"/>
        </w:rPr>
      </w:pPr>
      <w:r>
        <w:rPr>
          <w:rStyle w:val="Textoennegrita"/>
          <w:rFonts w:ascii="Candara" w:hAnsi="Candara" w:cs="Arial"/>
          <w:color w:val="444444"/>
          <w:sz w:val="18"/>
          <w:szCs w:val="18"/>
          <w:bdr w:val="none" w:sz="0" w:space="0" w:color="auto" w:frame="1"/>
        </w:rPr>
        <w:t>(</w:t>
      </w:r>
      <w:proofErr w:type="spellStart"/>
      <w:r w:rsidRPr="00F275B9">
        <w:rPr>
          <w:rStyle w:val="Textoennegrita"/>
          <w:rFonts w:ascii="Candara" w:hAnsi="Candara" w:cs="Arial"/>
          <w:color w:val="444444"/>
          <w:sz w:val="18"/>
          <w:szCs w:val="18"/>
          <w:bdr w:val="none" w:sz="0" w:space="0" w:color="auto" w:frame="1"/>
        </w:rPr>
        <w:t>Euquerio</w:t>
      </w:r>
      <w:proofErr w:type="spellEnd"/>
      <w:r w:rsidRPr="00F275B9">
        <w:rPr>
          <w:rStyle w:val="Textoennegrita"/>
          <w:rFonts w:ascii="Candara" w:hAnsi="Candara" w:cs="Arial"/>
          <w:color w:val="444444"/>
          <w:sz w:val="18"/>
          <w:szCs w:val="18"/>
          <w:bdr w:val="none" w:sz="0" w:space="0" w:color="auto" w:frame="1"/>
        </w:rPr>
        <w:t xml:space="preserve"> Ferreras</w:t>
      </w:r>
      <w:r>
        <w:rPr>
          <w:rStyle w:val="Textoennegrita"/>
          <w:rFonts w:ascii="Candara" w:hAnsi="Candara" w:cs="Arial"/>
          <w:color w:val="444444"/>
          <w:sz w:val="18"/>
          <w:szCs w:val="18"/>
          <w:bdr w:val="none" w:sz="0" w:space="0" w:color="auto" w:frame="1"/>
        </w:rPr>
        <w:t>)</w:t>
      </w:r>
    </w:p>
    <w:p w:rsidR="00D26B7C" w:rsidRDefault="00D26B7C" w:rsidP="00D26B7C">
      <w:pPr>
        <w:jc w:val="both"/>
        <w:rPr>
          <w:rFonts w:ascii="Calibri" w:hAnsi="Calibri" w:cs="Calibri"/>
        </w:rPr>
      </w:pPr>
    </w:p>
    <w:p w:rsidR="0027031B" w:rsidRDefault="0027031B" w:rsidP="00396B9F">
      <w:pPr>
        <w:spacing w:after="0"/>
      </w:pPr>
    </w:p>
    <w:p w:rsidR="001667AD" w:rsidRDefault="001667AD" w:rsidP="00396B9F">
      <w:pPr>
        <w:spacing w:after="0"/>
      </w:pPr>
    </w:p>
    <w:p w:rsidR="001667AD" w:rsidRDefault="001667AD" w:rsidP="00396B9F">
      <w:pPr>
        <w:spacing w:after="0"/>
      </w:pPr>
    </w:p>
    <w:p w:rsidR="001667AD" w:rsidRDefault="001667AD" w:rsidP="00396B9F">
      <w:pPr>
        <w:spacing w:after="0"/>
      </w:pPr>
    </w:p>
    <w:p w:rsidR="0027031B" w:rsidRPr="00D26B7C" w:rsidRDefault="0027031B" w:rsidP="000F318F">
      <w:pPr>
        <w:spacing w:after="0"/>
        <w:jc w:val="both"/>
      </w:pPr>
      <w:r w:rsidRPr="00D26B7C">
        <w:t xml:space="preserve">Estimada Familia </w:t>
      </w:r>
      <w:proofErr w:type="spellStart"/>
      <w:r w:rsidRPr="00D26B7C">
        <w:t>Jesusina</w:t>
      </w:r>
      <w:proofErr w:type="spellEnd"/>
      <w:r w:rsidRPr="00D26B7C">
        <w:t>:</w:t>
      </w:r>
    </w:p>
    <w:p w:rsidR="00AA67ED" w:rsidRPr="00D26B7C" w:rsidRDefault="00D26B7C" w:rsidP="00AA67ED">
      <w:pPr>
        <w:jc w:val="both"/>
        <w:rPr>
          <w:rFonts w:cs="Tahoma"/>
        </w:rPr>
      </w:pPr>
      <w:r>
        <w:rPr>
          <w:rFonts w:cs="Tahoma"/>
        </w:rPr>
        <w:t xml:space="preserve">Con mucho entusiasmo y esperanza nos dirigimos a ustedes para expresarles nuestro fraterno saludo. </w:t>
      </w:r>
      <w:r w:rsidRPr="00D26B7C">
        <w:rPr>
          <w:rFonts w:cs="Tahoma"/>
        </w:rPr>
        <w:t xml:space="preserve">Estamos a pocos días de </w:t>
      </w:r>
      <w:r w:rsidR="00AA67ED">
        <w:rPr>
          <w:rFonts w:cs="Tahoma"/>
        </w:rPr>
        <w:t xml:space="preserve">dar inicio a </w:t>
      </w:r>
      <w:r w:rsidRPr="00D26B7C">
        <w:rPr>
          <w:rFonts w:cs="Tahoma"/>
        </w:rPr>
        <w:t>nuestra Gran Kermesse</w:t>
      </w:r>
      <w:r>
        <w:rPr>
          <w:rFonts w:cs="Tahoma"/>
        </w:rPr>
        <w:t xml:space="preserve"> Misionera </w:t>
      </w:r>
      <w:r w:rsidRPr="00D26B7C">
        <w:rPr>
          <w:rFonts w:cs="Tahoma"/>
        </w:rPr>
        <w:t>y la Primavera con su llegada nos a</w:t>
      </w:r>
      <w:r w:rsidR="00306696">
        <w:rPr>
          <w:rFonts w:cs="Tahoma"/>
        </w:rPr>
        <w:t>u</w:t>
      </w:r>
      <w:r w:rsidRPr="00D26B7C">
        <w:rPr>
          <w:rFonts w:cs="Tahoma"/>
        </w:rPr>
        <w:t>gura que todo será un éxito</w:t>
      </w:r>
      <w:r w:rsidR="00AA67ED">
        <w:rPr>
          <w:rFonts w:cs="Tahoma"/>
        </w:rPr>
        <w:t xml:space="preserve"> y </w:t>
      </w:r>
      <w:r w:rsidR="00AA67ED" w:rsidRPr="00D26B7C">
        <w:rPr>
          <w:rFonts w:cs="Tahoma"/>
        </w:rPr>
        <w:t>la Bue</w:t>
      </w:r>
      <w:r w:rsidR="00AA67ED">
        <w:rPr>
          <w:rFonts w:cs="Tahoma"/>
        </w:rPr>
        <w:t xml:space="preserve">na Nueva que nos trajo Jesús, seguirá </w:t>
      </w:r>
      <w:r w:rsidR="00AA67ED" w:rsidRPr="00D26B7C">
        <w:rPr>
          <w:rFonts w:cs="Tahoma"/>
        </w:rPr>
        <w:t>difundiéndose entre los hombres y mujeres de distintos lugares de nuestro país</w:t>
      </w:r>
      <w:r w:rsidR="00AA67ED">
        <w:rPr>
          <w:rFonts w:cs="Tahoma"/>
        </w:rPr>
        <w:t xml:space="preserve"> y otros</w:t>
      </w:r>
      <w:r w:rsidR="00AA67ED" w:rsidRPr="00D26B7C">
        <w:rPr>
          <w:rFonts w:cs="Tahoma"/>
        </w:rPr>
        <w:t>, especialmente entre los que más necesitan y donde se encuentran presentes nuestras religiosas.</w:t>
      </w:r>
      <w:r w:rsidR="00306696">
        <w:rPr>
          <w:rFonts w:cs="Tahoma"/>
        </w:rPr>
        <w:t xml:space="preserve"> Asimismo, la infraestructura </w:t>
      </w:r>
      <w:r w:rsidR="003058A2">
        <w:rPr>
          <w:rFonts w:cs="Tahoma"/>
        </w:rPr>
        <w:t xml:space="preserve">de nuestro querido colegio seguirá mejorando de acuerdo a las nuevas exigencias tecnológicas y de mantenimiento. </w:t>
      </w:r>
    </w:p>
    <w:p w:rsidR="006240E6" w:rsidRDefault="00D26B7C" w:rsidP="00D26B7C">
      <w:pPr>
        <w:jc w:val="both"/>
        <w:rPr>
          <w:rFonts w:cs="Tahoma"/>
        </w:rPr>
      </w:pPr>
      <w:r w:rsidRPr="00D26B7C">
        <w:rPr>
          <w:rFonts w:cs="Tahoma"/>
        </w:rPr>
        <w:t xml:space="preserve">Cada Padre de Familia y  Personal del colegio a través de sus comisiones han </w:t>
      </w:r>
      <w:r w:rsidR="00AA67ED">
        <w:rPr>
          <w:rFonts w:cs="Tahoma"/>
        </w:rPr>
        <w:t>trabajado con mucho entusiasmo y responsabilidad, h</w:t>
      </w:r>
      <w:r w:rsidR="006240E6">
        <w:rPr>
          <w:rFonts w:cs="Tahoma"/>
        </w:rPr>
        <w:t xml:space="preserve">emos sido testigos del trabajo que han desplegado los miembros de los comités de aula, de la colaboración de familias, de instituciones amigas, ex alumnas, de las personas que brindan servicio de movilidad escolar, </w:t>
      </w:r>
      <w:r w:rsidR="00E621A1">
        <w:rPr>
          <w:rFonts w:cs="Tahoma"/>
        </w:rPr>
        <w:t xml:space="preserve">todos </w:t>
      </w:r>
      <w:r w:rsidR="006240E6">
        <w:rPr>
          <w:rFonts w:cs="Tahoma"/>
        </w:rPr>
        <w:t xml:space="preserve">han </w:t>
      </w:r>
      <w:r w:rsidRPr="00D26B7C">
        <w:rPr>
          <w:rFonts w:cs="Tahoma"/>
        </w:rPr>
        <w:t>puesto su granito de arena para lograr nuestro</w:t>
      </w:r>
      <w:r w:rsidR="003058A2">
        <w:rPr>
          <w:rFonts w:cs="Tahoma"/>
        </w:rPr>
        <w:t xml:space="preserve"> objetivo</w:t>
      </w:r>
      <w:r w:rsidRPr="00D26B7C">
        <w:rPr>
          <w:rFonts w:cs="Tahoma"/>
        </w:rPr>
        <w:t xml:space="preserve">.  </w:t>
      </w:r>
    </w:p>
    <w:p w:rsidR="00D26B7C" w:rsidRDefault="00D26B7C" w:rsidP="00D26B7C">
      <w:pPr>
        <w:jc w:val="both"/>
        <w:rPr>
          <w:rFonts w:cs="Tahoma"/>
        </w:rPr>
      </w:pPr>
      <w:r w:rsidRPr="00D26B7C">
        <w:rPr>
          <w:rFonts w:cs="Tahoma"/>
        </w:rPr>
        <w:t xml:space="preserve">Esperamos que el domingo vengan en familia y sus invitados para compartir un día especial, de sano entretenimiento, </w:t>
      </w:r>
      <w:r w:rsidR="006240E6">
        <w:rPr>
          <w:rFonts w:cs="Tahoma"/>
        </w:rPr>
        <w:t>donde se fortalecerá más los lazos de fraternidad y camaradería entre t</w:t>
      </w:r>
      <w:r w:rsidR="00793ED3">
        <w:rPr>
          <w:rFonts w:cs="Tahoma"/>
        </w:rPr>
        <w:t>oda la F</w:t>
      </w:r>
      <w:r w:rsidR="00C37B9E">
        <w:rPr>
          <w:rFonts w:cs="Tahoma"/>
        </w:rPr>
        <w:t>AMILIA JESUSINA. El programa ser</w:t>
      </w:r>
      <w:r w:rsidR="00793ED3">
        <w:rPr>
          <w:rFonts w:cs="Tahoma"/>
        </w:rPr>
        <w:t xml:space="preserve">á muy ameno y variado con </w:t>
      </w:r>
      <w:r w:rsidRPr="00D26B7C">
        <w:rPr>
          <w:rFonts w:cs="Tahoma"/>
        </w:rPr>
        <w:t>juegos recreativos, ricas comidas, dulces, música y el GRAN ESTELAR</w:t>
      </w:r>
      <w:r w:rsidR="006240E6">
        <w:rPr>
          <w:rFonts w:cs="Tahoma"/>
        </w:rPr>
        <w:t xml:space="preserve">, </w:t>
      </w:r>
      <w:r w:rsidRPr="00D26B7C">
        <w:rPr>
          <w:rFonts w:cs="Tahoma"/>
        </w:rPr>
        <w:t xml:space="preserve"> a cargo de </w:t>
      </w:r>
      <w:r w:rsidR="00793ED3">
        <w:rPr>
          <w:rFonts w:cs="Tahoma"/>
        </w:rPr>
        <w:t>Tributo a RAFAGA</w:t>
      </w:r>
      <w:r w:rsidRPr="00D26B7C">
        <w:rPr>
          <w:rFonts w:cs="Tahoma"/>
        </w:rPr>
        <w:t>.</w:t>
      </w:r>
    </w:p>
    <w:p w:rsidR="00793ED3" w:rsidRDefault="00793ED3" w:rsidP="00D26B7C">
      <w:pPr>
        <w:jc w:val="both"/>
        <w:rPr>
          <w:rFonts w:cs="Tahoma"/>
        </w:rPr>
      </w:pPr>
      <w:r>
        <w:rPr>
          <w:rFonts w:cs="Tahoma"/>
        </w:rPr>
        <w:t>Co</w:t>
      </w:r>
      <w:r w:rsidR="00E621A1">
        <w:rPr>
          <w:rFonts w:cs="Tahoma"/>
        </w:rPr>
        <w:t>nsiderando la importancia de nuestr</w:t>
      </w:r>
      <w:r w:rsidR="00C37B9E">
        <w:rPr>
          <w:rFonts w:cs="Tahoma"/>
        </w:rPr>
        <w:t xml:space="preserve">a actividad </w:t>
      </w:r>
      <w:r w:rsidR="00E621A1">
        <w:rPr>
          <w:rFonts w:cs="Tahoma"/>
        </w:rPr>
        <w:t>y teniendo en cuenta la asistencia de mayor número de asistentes, necesitamos la colaboración y compromiso de todos, en cuanto a</w:t>
      </w:r>
      <w:r>
        <w:rPr>
          <w:rFonts w:cs="Tahoma"/>
        </w:rPr>
        <w:t xml:space="preserve">l orden, la </w:t>
      </w:r>
      <w:r w:rsidR="00E621A1">
        <w:rPr>
          <w:rFonts w:cs="Tahoma"/>
        </w:rPr>
        <w:t>seguridad y la responsabilidad. Damos a conocer</w:t>
      </w:r>
      <w:r>
        <w:rPr>
          <w:rFonts w:cs="Tahoma"/>
        </w:rPr>
        <w:t xml:space="preserve"> algunas indicaciones necesarias para evitar contratiempos y malentendidos:</w:t>
      </w:r>
    </w:p>
    <w:p w:rsidR="0014283F" w:rsidRDefault="0014283F" w:rsidP="0014283F">
      <w:pPr>
        <w:pStyle w:val="Prrafodelista"/>
        <w:numPr>
          <w:ilvl w:val="0"/>
          <w:numId w:val="3"/>
        </w:numPr>
        <w:jc w:val="both"/>
        <w:rPr>
          <w:rFonts w:cs="Tahoma"/>
        </w:rPr>
      </w:pPr>
      <w:r>
        <w:rPr>
          <w:rFonts w:cs="Tahoma"/>
        </w:rPr>
        <w:t>Los concesionarios tendrán una hora de ingreso designada de 8:00 a.m. a 10:00 a.m.</w:t>
      </w:r>
      <w:r w:rsidR="007457DD">
        <w:rPr>
          <w:rFonts w:cs="Tahoma"/>
        </w:rPr>
        <w:t xml:space="preserve"> </w:t>
      </w:r>
      <w:r>
        <w:rPr>
          <w:rFonts w:cs="Tahoma"/>
        </w:rPr>
        <w:t>por la calle Torre Tagle, (salvo los concesionarios de productos autorizados)</w:t>
      </w:r>
    </w:p>
    <w:p w:rsidR="00793ED3" w:rsidRDefault="0014283F" w:rsidP="003058A2">
      <w:pPr>
        <w:pStyle w:val="Prrafodelista"/>
        <w:numPr>
          <w:ilvl w:val="0"/>
          <w:numId w:val="3"/>
        </w:numPr>
        <w:jc w:val="both"/>
        <w:rPr>
          <w:rFonts w:cs="Tahoma"/>
        </w:rPr>
      </w:pPr>
      <w:r>
        <w:rPr>
          <w:rFonts w:cs="Tahoma"/>
        </w:rPr>
        <w:t>La Kermesse se inicia a las 10:30 a.m. y termina a las 8:00 p.m.</w:t>
      </w:r>
    </w:p>
    <w:p w:rsidR="0014283F" w:rsidRDefault="0014283F" w:rsidP="0014283F">
      <w:pPr>
        <w:pStyle w:val="Prrafodelista"/>
        <w:numPr>
          <w:ilvl w:val="0"/>
          <w:numId w:val="3"/>
        </w:numPr>
        <w:jc w:val="both"/>
        <w:rPr>
          <w:rFonts w:cs="Tahoma"/>
        </w:rPr>
      </w:pPr>
      <w:r>
        <w:rPr>
          <w:rFonts w:cs="Tahoma"/>
        </w:rPr>
        <w:lastRenderedPageBreak/>
        <w:t>La entrada es con la tarjeta de bingo, para todas las personas, salvo menores de edad (niños de 10 años</w:t>
      </w:r>
      <w:r w:rsidR="00C37B9E">
        <w:rPr>
          <w:rFonts w:cs="Tahoma"/>
        </w:rPr>
        <w:t xml:space="preserve"> a menos</w:t>
      </w:r>
      <w:r>
        <w:rPr>
          <w:rFonts w:cs="Tahoma"/>
        </w:rPr>
        <w:t>).</w:t>
      </w:r>
    </w:p>
    <w:p w:rsidR="003058A2" w:rsidRDefault="003058A2" w:rsidP="003058A2">
      <w:pPr>
        <w:pStyle w:val="Prrafodelista"/>
        <w:numPr>
          <w:ilvl w:val="0"/>
          <w:numId w:val="3"/>
        </w:numPr>
        <w:jc w:val="both"/>
        <w:rPr>
          <w:rFonts w:cs="Tahoma"/>
        </w:rPr>
      </w:pPr>
      <w:r>
        <w:rPr>
          <w:rFonts w:cs="Tahoma"/>
        </w:rPr>
        <w:t>Los cartones de bingo deben estar cancelados.</w:t>
      </w:r>
    </w:p>
    <w:p w:rsidR="003058A2" w:rsidRPr="0014283F" w:rsidRDefault="0091538C" w:rsidP="0014283F">
      <w:pPr>
        <w:pStyle w:val="Prrafodelista"/>
        <w:numPr>
          <w:ilvl w:val="0"/>
          <w:numId w:val="3"/>
        </w:numPr>
        <w:jc w:val="both"/>
        <w:rPr>
          <w:rFonts w:cs="Tahoma"/>
        </w:rPr>
      </w:pPr>
      <w:r>
        <w:rPr>
          <w:rFonts w:cs="Tahoma"/>
        </w:rPr>
        <w:t>No ingresará</w:t>
      </w:r>
      <w:r w:rsidR="003058A2">
        <w:rPr>
          <w:rFonts w:cs="Tahoma"/>
        </w:rPr>
        <w:t>n los vehículos como medida de seguridad para dejar libres las zonas de evacuación en caso de emergencia</w:t>
      </w:r>
      <w:r>
        <w:rPr>
          <w:rFonts w:cs="Tahoma"/>
        </w:rPr>
        <w:t>, recomendación dada por Defensa Civil.</w:t>
      </w:r>
    </w:p>
    <w:p w:rsidR="00426B83" w:rsidRPr="00426B83" w:rsidRDefault="0014283F" w:rsidP="00426B83">
      <w:pPr>
        <w:pStyle w:val="Prrafodelista"/>
        <w:numPr>
          <w:ilvl w:val="0"/>
          <w:numId w:val="3"/>
        </w:numPr>
        <w:jc w:val="both"/>
        <w:rPr>
          <w:rFonts w:cs="Tahoma"/>
        </w:rPr>
      </w:pPr>
      <w:r>
        <w:rPr>
          <w:rFonts w:cs="Tahoma"/>
        </w:rPr>
        <w:t xml:space="preserve">Queda prohibido la venta y/o consumo </w:t>
      </w:r>
      <w:r w:rsidR="0091538C" w:rsidRPr="0091538C">
        <w:rPr>
          <w:rFonts w:cs="Tahoma"/>
        </w:rPr>
        <w:t xml:space="preserve">de alcohol </w:t>
      </w:r>
      <w:r>
        <w:rPr>
          <w:rFonts w:cs="Tahoma"/>
        </w:rPr>
        <w:t>durante la kermesse.</w:t>
      </w:r>
    </w:p>
    <w:p w:rsidR="0091538C" w:rsidRDefault="0091538C" w:rsidP="00D26B7C">
      <w:pPr>
        <w:pStyle w:val="Prrafodelista"/>
        <w:numPr>
          <w:ilvl w:val="0"/>
          <w:numId w:val="3"/>
        </w:numPr>
        <w:jc w:val="both"/>
        <w:rPr>
          <w:rFonts w:cs="Tahoma"/>
        </w:rPr>
      </w:pPr>
      <w:r>
        <w:rPr>
          <w:rFonts w:cs="Tahoma"/>
        </w:rPr>
        <w:t xml:space="preserve">Para facilitar la seguridad se ha dividido el colegio en sectores donde se ubicarán el personal de seguridad contratado de la Empresa </w:t>
      </w:r>
      <w:proofErr w:type="spellStart"/>
      <w:r>
        <w:rPr>
          <w:rFonts w:cs="Tahoma"/>
        </w:rPr>
        <w:t>Resguard</w:t>
      </w:r>
      <w:proofErr w:type="spellEnd"/>
      <w:r>
        <w:rPr>
          <w:rFonts w:cs="Tahoma"/>
        </w:rPr>
        <w:t xml:space="preserve"> </w:t>
      </w:r>
      <w:proofErr w:type="spellStart"/>
      <w:r>
        <w:rPr>
          <w:rFonts w:cs="Tahoma"/>
        </w:rPr>
        <w:t>Partnes</w:t>
      </w:r>
      <w:proofErr w:type="spellEnd"/>
      <w:r>
        <w:rPr>
          <w:rFonts w:cs="Tahoma"/>
        </w:rPr>
        <w:t xml:space="preserve"> S.A.C.</w:t>
      </w:r>
      <w:r w:rsidR="006B199D">
        <w:rPr>
          <w:rFonts w:cs="Tahoma"/>
        </w:rPr>
        <w:t xml:space="preserve"> y Personal del colegio.</w:t>
      </w:r>
    </w:p>
    <w:p w:rsidR="00802EEB" w:rsidRPr="00802EEB" w:rsidRDefault="007457DD" w:rsidP="00802EEB">
      <w:pPr>
        <w:pStyle w:val="Prrafodelista"/>
        <w:numPr>
          <w:ilvl w:val="0"/>
          <w:numId w:val="3"/>
        </w:numPr>
        <w:jc w:val="both"/>
        <w:rPr>
          <w:rFonts w:cs="Tahoma"/>
        </w:rPr>
      </w:pPr>
      <w:r>
        <w:rPr>
          <w:rFonts w:cs="Tahoma"/>
        </w:rPr>
        <w:t>Sólo se permit</w:t>
      </w:r>
      <w:r w:rsidR="0091538C">
        <w:rPr>
          <w:rFonts w:cs="Tahoma"/>
        </w:rPr>
        <w:t>i</w:t>
      </w:r>
      <w:r>
        <w:rPr>
          <w:rFonts w:cs="Tahoma"/>
        </w:rPr>
        <w:t>rá u</w:t>
      </w:r>
      <w:r w:rsidR="0091538C">
        <w:rPr>
          <w:rFonts w:cs="Tahoma"/>
        </w:rPr>
        <w:t>n</w:t>
      </w:r>
      <w:r>
        <w:rPr>
          <w:rFonts w:cs="Tahoma"/>
        </w:rPr>
        <w:t xml:space="preserve"> rein</w:t>
      </w:r>
      <w:r w:rsidR="0091538C">
        <w:rPr>
          <w:rFonts w:cs="Tahoma"/>
        </w:rPr>
        <w:t>greso al espectáculo por la Av. Brasil.</w:t>
      </w:r>
    </w:p>
    <w:p w:rsidR="00802EEB" w:rsidRDefault="00802EEB" w:rsidP="00802EEB">
      <w:pPr>
        <w:jc w:val="center"/>
      </w:pPr>
    </w:p>
    <w:p w:rsidR="00802EEB" w:rsidRDefault="00802EEB" w:rsidP="00802EEB">
      <w:pPr>
        <w:jc w:val="center"/>
      </w:pPr>
      <w:r w:rsidRPr="00802EEB">
        <w:drawing>
          <wp:inline distT="0" distB="0" distL="0" distR="0">
            <wp:extent cx="4152900" cy="1081087"/>
            <wp:effectExtent l="19050" t="0" r="0" b="0"/>
            <wp:docPr id="11" name="Imagen 2" descr="Resultado de imagen para kermesse misionera para disfru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kermesse misionera para disfrutar"/>
                    <pic:cNvPicPr>
                      <a:picLocks noChangeAspect="1" noChangeArrowheads="1"/>
                    </pic:cNvPicPr>
                  </pic:nvPicPr>
                  <pic:blipFill>
                    <a:blip r:embed="rId7" cstate="print"/>
                    <a:srcRect/>
                    <a:stretch>
                      <a:fillRect/>
                    </a:stretch>
                  </pic:blipFill>
                  <pic:spPr bwMode="auto">
                    <a:xfrm>
                      <a:off x="0" y="0"/>
                      <a:ext cx="4152900" cy="1081087"/>
                    </a:xfrm>
                    <a:prstGeom prst="rect">
                      <a:avLst/>
                    </a:prstGeom>
                    <a:noFill/>
                    <a:ln w="9525">
                      <a:noFill/>
                      <a:miter lim="800000"/>
                      <a:headEnd/>
                      <a:tailEnd/>
                    </a:ln>
                  </pic:spPr>
                </pic:pic>
              </a:graphicData>
            </a:graphic>
          </wp:inline>
        </w:drawing>
      </w:r>
    </w:p>
    <w:p w:rsidR="00802EEB" w:rsidRDefault="00802EEB" w:rsidP="00802EEB">
      <w:pPr>
        <w:jc w:val="center"/>
      </w:pPr>
    </w:p>
    <w:p w:rsidR="007457DD" w:rsidRDefault="00802EEB" w:rsidP="00802EEB">
      <w:pPr>
        <w:jc w:val="center"/>
      </w:pPr>
      <w:r>
        <w:t>Esperamos su comprensión.</w:t>
      </w:r>
    </w:p>
    <w:p w:rsidR="00644FF7" w:rsidRPr="00D26B7C" w:rsidRDefault="00644FF7" w:rsidP="00507FBB">
      <w:pPr>
        <w:jc w:val="both"/>
      </w:pPr>
      <w:r w:rsidRPr="00D26B7C">
        <w:t xml:space="preserve">Muchas gracias por </w:t>
      </w:r>
      <w:r w:rsidR="00CC35C4" w:rsidRPr="00D26B7C">
        <w:t xml:space="preserve">su esfuerzo, </w:t>
      </w:r>
      <w:r w:rsidRPr="00D26B7C">
        <w:t xml:space="preserve"> entusiasmo</w:t>
      </w:r>
      <w:r w:rsidR="00CC35C4" w:rsidRPr="00D26B7C">
        <w:t xml:space="preserve"> y desprendimiento</w:t>
      </w:r>
      <w:r w:rsidR="00802EEB">
        <w:t>. Que Dios n</w:t>
      </w:r>
      <w:r w:rsidRPr="00D26B7C">
        <w:t xml:space="preserve">os bendiga y que María nos guíe e ilumine. </w:t>
      </w:r>
    </w:p>
    <w:p w:rsidR="00345882" w:rsidRDefault="00345882" w:rsidP="00802EEB">
      <w:pPr>
        <w:jc w:val="center"/>
      </w:pPr>
      <w:r w:rsidRPr="00D26B7C">
        <w:t>Fraternalmente,</w:t>
      </w:r>
    </w:p>
    <w:p w:rsidR="00426B83" w:rsidRDefault="00426B83" w:rsidP="00345882"/>
    <w:p w:rsidR="00426B83" w:rsidRPr="00D26B7C" w:rsidRDefault="009A6DE4" w:rsidP="00345882">
      <w:r>
        <w:rPr>
          <w:noProof/>
          <w:lang w:eastAsia="es-PE"/>
        </w:rPr>
        <w:drawing>
          <wp:anchor distT="0" distB="0" distL="114300" distR="114300" simplePos="0" relativeHeight="251663360" behindDoc="1" locked="0" layoutInCell="1" allowOverlap="1">
            <wp:simplePos x="0" y="0"/>
            <wp:positionH relativeFrom="column">
              <wp:posOffset>4096703</wp:posOffset>
            </wp:positionH>
            <wp:positionV relativeFrom="paragraph">
              <wp:posOffset>261937</wp:posOffset>
            </wp:positionV>
            <wp:extent cx="1028700" cy="1866900"/>
            <wp:effectExtent l="19050" t="0" r="0" b="0"/>
            <wp:wrapNone/>
            <wp:docPr id="7" name="Imagen 5" descr="20160505- Firma del Sr Maravi - COPAF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20160505- Firma del Sr Maravi - COPAFA (2)"/>
                    <pic:cNvPicPr>
                      <a:picLocks noChangeAspect="1" noChangeArrowheads="1"/>
                    </pic:cNvPicPr>
                  </pic:nvPicPr>
                  <pic:blipFill>
                    <a:blip r:embed="rId8" cstate="print"/>
                    <a:srcRect/>
                    <a:stretch>
                      <a:fillRect/>
                    </a:stretch>
                  </pic:blipFill>
                  <pic:spPr bwMode="auto">
                    <a:xfrm>
                      <a:off x="0" y="0"/>
                      <a:ext cx="1028700" cy="1866900"/>
                    </a:xfrm>
                    <a:prstGeom prst="rect">
                      <a:avLst/>
                    </a:prstGeom>
                    <a:noFill/>
                    <a:ln w="9525">
                      <a:noFill/>
                      <a:miter lim="800000"/>
                      <a:headEnd/>
                      <a:tailEnd/>
                    </a:ln>
                  </pic:spPr>
                </pic:pic>
              </a:graphicData>
            </a:graphic>
          </wp:anchor>
        </w:drawing>
      </w:r>
    </w:p>
    <w:p w:rsidR="007457DD" w:rsidRDefault="007457DD" w:rsidP="005175DF">
      <w:pPr>
        <w:rPr>
          <w:rFonts w:ascii="Calibri" w:hAnsi="Calibri" w:cs="Calibri"/>
        </w:rPr>
      </w:pPr>
      <w:r>
        <w:rPr>
          <w:rFonts w:ascii="Calibri" w:hAnsi="Calibri" w:cs="Calibri"/>
          <w:noProof/>
          <w:lang w:eastAsia="es-PE"/>
        </w:rPr>
        <w:drawing>
          <wp:anchor distT="0" distB="0" distL="114300" distR="114300" simplePos="0" relativeHeight="251664384" behindDoc="1" locked="0" layoutInCell="1" allowOverlap="1">
            <wp:simplePos x="0" y="0"/>
            <wp:positionH relativeFrom="column">
              <wp:posOffset>420053</wp:posOffset>
            </wp:positionH>
            <wp:positionV relativeFrom="paragraph">
              <wp:posOffset>206057</wp:posOffset>
            </wp:positionV>
            <wp:extent cx="2145665" cy="838200"/>
            <wp:effectExtent l="19050" t="0" r="6985" b="0"/>
            <wp:wrapNone/>
            <wp:docPr id="8" name="Imagen 8" descr="20161231 - Firma Directora Srta Berth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61231 - Firma Directora Srta Bertha (2)"/>
                    <pic:cNvPicPr>
                      <a:picLocks noChangeAspect="1" noChangeArrowheads="1"/>
                    </pic:cNvPicPr>
                  </pic:nvPicPr>
                  <pic:blipFill>
                    <a:blip r:embed="rId9" cstate="print"/>
                    <a:srcRect/>
                    <a:stretch>
                      <a:fillRect/>
                    </a:stretch>
                  </pic:blipFill>
                  <pic:spPr bwMode="auto">
                    <a:xfrm>
                      <a:off x="0" y="0"/>
                      <a:ext cx="2145665" cy="838200"/>
                    </a:xfrm>
                    <a:prstGeom prst="rect">
                      <a:avLst/>
                    </a:prstGeom>
                    <a:noFill/>
                    <a:ln w="9525">
                      <a:noFill/>
                      <a:miter lim="800000"/>
                      <a:headEnd/>
                      <a:tailEnd/>
                    </a:ln>
                  </pic:spPr>
                </pic:pic>
              </a:graphicData>
            </a:graphic>
          </wp:anchor>
        </w:drawing>
      </w:r>
      <w:r>
        <w:rPr>
          <w:rFonts w:ascii="Calibri" w:hAnsi="Calibri" w:cs="Calibri"/>
          <w:noProof/>
          <w:lang w:eastAsia="es-PE"/>
        </w:rPr>
        <w:drawing>
          <wp:anchor distT="0" distB="0" distL="114300" distR="114300" simplePos="0" relativeHeight="251665408" behindDoc="1" locked="0" layoutInCell="1" allowOverlap="1">
            <wp:simplePos x="0" y="0"/>
            <wp:positionH relativeFrom="column">
              <wp:posOffset>-122873</wp:posOffset>
            </wp:positionH>
            <wp:positionV relativeFrom="paragraph">
              <wp:posOffset>277495</wp:posOffset>
            </wp:positionV>
            <wp:extent cx="838200" cy="862013"/>
            <wp:effectExtent l="19050" t="0" r="0" b="0"/>
            <wp:wrapNone/>
            <wp:docPr id="9" name="Imagen 9" descr="20161231- Sello Dire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61231- Sello Dirección)"/>
                    <pic:cNvPicPr>
                      <a:picLocks noChangeAspect="1" noChangeArrowheads="1"/>
                    </pic:cNvPicPr>
                  </pic:nvPicPr>
                  <pic:blipFill>
                    <a:blip r:embed="rId10" cstate="print"/>
                    <a:srcRect/>
                    <a:stretch>
                      <a:fillRect/>
                    </a:stretch>
                  </pic:blipFill>
                  <pic:spPr bwMode="auto">
                    <a:xfrm>
                      <a:off x="0" y="0"/>
                      <a:ext cx="838200" cy="862013"/>
                    </a:xfrm>
                    <a:prstGeom prst="rect">
                      <a:avLst/>
                    </a:prstGeom>
                    <a:noFill/>
                    <a:ln w="9525">
                      <a:noFill/>
                      <a:miter lim="800000"/>
                      <a:headEnd/>
                      <a:tailEnd/>
                    </a:ln>
                  </pic:spPr>
                </pic:pic>
              </a:graphicData>
            </a:graphic>
          </wp:anchor>
        </w:drawing>
      </w:r>
    </w:p>
    <w:p w:rsidR="005175DF" w:rsidRDefault="005175DF" w:rsidP="007457DD">
      <w:pPr>
        <w:rPr>
          <w:rFonts w:ascii="Calibri" w:hAnsi="Calibri" w:cs="Calibri"/>
        </w:rPr>
      </w:pPr>
    </w:p>
    <w:p w:rsidR="005175DF" w:rsidRPr="007B633D" w:rsidRDefault="005175DF" w:rsidP="005175DF">
      <w:pPr>
        <w:spacing w:after="0"/>
        <w:rPr>
          <w:rFonts w:ascii="Calibri" w:hAnsi="Calibri" w:cs="Calibri"/>
        </w:rPr>
      </w:pPr>
      <w:r>
        <w:rPr>
          <w:rFonts w:ascii="Calibri" w:hAnsi="Calibri" w:cs="Calibri"/>
        </w:rPr>
        <w:t xml:space="preserve">                  </w:t>
      </w:r>
      <w:r w:rsidRPr="007B633D">
        <w:rPr>
          <w:rFonts w:ascii="Calibri" w:hAnsi="Calibri" w:cs="Calibri"/>
        </w:rPr>
        <w:t>___</w:t>
      </w:r>
      <w:r>
        <w:rPr>
          <w:rFonts w:ascii="Calibri" w:hAnsi="Calibri" w:cs="Calibri"/>
        </w:rPr>
        <w:t>__________________________</w:t>
      </w:r>
      <w:r w:rsidRPr="007B633D">
        <w:rPr>
          <w:rFonts w:ascii="Calibri" w:hAnsi="Calibri" w:cs="Calibri"/>
        </w:rPr>
        <w:t xml:space="preserve">      </w:t>
      </w:r>
      <w:r w:rsidRPr="007B633D">
        <w:rPr>
          <w:rFonts w:ascii="Calibri" w:hAnsi="Calibri" w:cs="Calibri"/>
        </w:rPr>
        <w:tab/>
      </w:r>
      <w:r w:rsidRPr="007B633D">
        <w:rPr>
          <w:rFonts w:ascii="Calibri" w:hAnsi="Calibri" w:cs="Calibri"/>
        </w:rPr>
        <w:tab/>
      </w:r>
      <w:r>
        <w:rPr>
          <w:rFonts w:ascii="Calibri" w:hAnsi="Calibri" w:cs="Calibri"/>
        </w:rPr>
        <w:t xml:space="preserve">       </w:t>
      </w:r>
      <w:r w:rsidR="007457DD">
        <w:rPr>
          <w:rFonts w:ascii="Calibri" w:hAnsi="Calibri" w:cs="Calibri"/>
        </w:rPr>
        <w:t xml:space="preserve"> </w:t>
      </w:r>
      <w:r>
        <w:rPr>
          <w:rFonts w:ascii="Calibri" w:hAnsi="Calibri" w:cs="Calibri"/>
        </w:rPr>
        <w:t>_____</w:t>
      </w:r>
      <w:r w:rsidRPr="007B633D">
        <w:rPr>
          <w:rFonts w:ascii="Calibri" w:hAnsi="Calibri" w:cs="Calibri"/>
        </w:rPr>
        <w:t>__</w:t>
      </w:r>
      <w:r w:rsidR="007457DD">
        <w:rPr>
          <w:rFonts w:ascii="Calibri" w:hAnsi="Calibri" w:cs="Calibri"/>
        </w:rPr>
        <w:t>_______________</w:t>
      </w:r>
    </w:p>
    <w:p w:rsidR="005175DF" w:rsidRDefault="005175DF" w:rsidP="005175DF">
      <w:pPr>
        <w:spacing w:after="0"/>
        <w:rPr>
          <w:rFonts w:ascii="Calibri" w:hAnsi="Calibri" w:cs="Calibri"/>
        </w:rPr>
      </w:pPr>
      <w:r>
        <w:rPr>
          <w:rFonts w:ascii="Calibri" w:hAnsi="Calibri" w:cs="Calibri"/>
        </w:rPr>
        <w:t xml:space="preserve">                    </w:t>
      </w:r>
      <w:proofErr w:type="spellStart"/>
      <w:r>
        <w:rPr>
          <w:rFonts w:ascii="Calibri" w:hAnsi="Calibri" w:cs="Calibri"/>
        </w:rPr>
        <w:t>Mg.</w:t>
      </w:r>
      <w:proofErr w:type="spellEnd"/>
      <w:r>
        <w:rPr>
          <w:rFonts w:ascii="Calibri" w:hAnsi="Calibri" w:cs="Calibri"/>
        </w:rPr>
        <w:t xml:space="preserve"> BERTHA MONTEJO RAMÍREZ</w:t>
      </w:r>
      <w:r>
        <w:rPr>
          <w:rFonts w:ascii="Calibri" w:hAnsi="Calibri" w:cs="Calibri"/>
        </w:rPr>
        <w:tab/>
      </w:r>
      <w:r w:rsidRPr="007B633D">
        <w:rPr>
          <w:rFonts w:ascii="Calibri" w:hAnsi="Calibri" w:cs="Calibri"/>
        </w:rPr>
        <w:tab/>
        <w:t xml:space="preserve">          </w:t>
      </w:r>
      <w:r w:rsidRPr="007B633D">
        <w:rPr>
          <w:rFonts w:ascii="Calibri" w:hAnsi="Calibri" w:cs="Calibri"/>
        </w:rPr>
        <w:tab/>
        <w:t xml:space="preserve">   </w:t>
      </w:r>
      <w:r w:rsidR="007457DD">
        <w:rPr>
          <w:rFonts w:ascii="Calibri" w:hAnsi="Calibri" w:cs="Calibri"/>
        </w:rPr>
        <w:t xml:space="preserve">     </w:t>
      </w:r>
      <w:r>
        <w:rPr>
          <w:rFonts w:ascii="Calibri" w:hAnsi="Calibri" w:cs="Calibri"/>
        </w:rPr>
        <w:t>Sr</w:t>
      </w:r>
      <w:r w:rsidRPr="007B633D">
        <w:rPr>
          <w:rFonts w:ascii="Calibri" w:hAnsi="Calibri" w:cs="Calibri"/>
        </w:rPr>
        <w:t xml:space="preserve">. </w:t>
      </w:r>
      <w:r>
        <w:rPr>
          <w:rFonts w:ascii="Calibri" w:hAnsi="Calibri" w:cs="Calibri"/>
        </w:rPr>
        <w:t>OSCAR MARAVI  MILLER</w:t>
      </w:r>
    </w:p>
    <w:p w:rsidR="005175DF" w:rsidRPr="00DE6649" w:rsidRDefault="005175DF" w:rsidP="005175DF">
      <w:pPr>
        <w:spacing w:after="0"/>
        <w:jc w:val="center"/>
        <w:rPr>
          <w:rFonts w:ascii="Calibri" w:hAnsi="Calibri" w:cs="Calibri"/>
        </w:rPr>
      </w:pPr>
      <w:r>
        <w:rPr>
          <w:rFonts w:ascii="Calibri" w:hAnsi="Calibri" w:cs="Calibri"/>
        </w:rPr>
        <w:tab/>
        <w:t xml:space="preserve">              </w:t>
      </w:r>
      <w:r w:rsidR="006E3703">
        <w:rPr>
          <w:rFonts w:ascii="Calibri" w:hAnsi="Calibri" w:cs="Calibri"/>
        </w:rPr>
        <w:t xml:space="preserve">         </w:t>
      </w:r>
      <w:r>
        <w:rPr>
          <w:rFonts w:ascii="Calibri" w:hAnsi="Calibri" w:cs="Calibri"/>
        </w:rPr>
        <w:t>Directora</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Presidente </w:t>
      </w:r>
      <w:r w:rsidRPr="007B633D">
        <w:rPr>
          <w:rFonts w:ascii="Calibri" w:hAnsi="Calibri" w:cs="Calibri"/>
        </w:rPr>
        <w:t>COPAFA</w:t>
      </w:r>
      <w:r w:rsidRPr="007B633D">
        <w:rPr>
          <w:rFonts w:ascii="Calibri" w:hAnsi="Calibri" w:cs="Calibri"/>
        </w:rPr>
        <w:tab/>
      </w:r>
    </w:p>
    <w:p w:rsidR="002035EE" w:rsidRPr="00D26B7C" w:rsidRDefault="002035EE" w:rsidP="005175DF">
      <w:pPr>
        <w:spacing w:after="0"/>
        <w:jc w:val="both"/>
        <w:rPr>
          <w:rFonts w:cs="Tahoma"/>
        </w:rPr>
      </w:pPr>
    </w:p>
    <w:p w:rsidR="002035EE" w:rsidRPr="00D26B7C" w:rsidRDefault="002035EE" w:rsidP="005175DF">
      <w:pPr>
        <w:spacing w:after="0"/>
        <w:jc w:val="both"/>
        <w:rPr>
          <w:rFonts w:cs="Tahoma"/>
          <w:lang w:val="pt-BR"/>
        </w:rPr>
      </w:pPr>
    </w:p>
    <w:p w:rsidR="002035EE" w:rsidRPr="00D26B7C" w:rsidRDefault="002035EE" w:rsidP="002035EE">
      <w:pPr>
        <w:jc w:val="both"/>
        <w:rPr>
          <w:rFonts w:cs="Tahoma"/>
        </w:rPr>
      </w:pPr>
    </w:p>
    <w:p w:rsidR="002035EE" w:rsidRPr="00D26B7C" w:rsidRDefault="002035EE" w:rsidP="002035EE">
      <w:pPr>
        <w:jc w:val="both"/>
        <w:rPr>
          <w:rFonts w:cs="Tahoma"/>
        </w:rPr>
      </w:pPr>
    </w:p>
    <w:p w:rsidR="002035EE" w:rsidRPr="00D26B7C" w:rsidRDefault="002035EE" w:rsidP="002035EE">
      <w:pPr>
        <w:jc w:val="both"/>
        <w:rPr>
          <w:rFonts w:cs="Tahoma"/>
        </w:rPr>
      </w:pPr>
    </w:p>
    <w:p w:rsidR="002035EE" w:rsidRPr="00D26B7C" w:rsidRDefault="002035EE" w:rsidP="002035EE">
      <w:pPr>
        <w:tabs>
          <w:tab w:val="num" w:pos="284"/>
        </w:tabs>
        <w:ind w:left="284" w:hanging="284"/>
        <w:jc w:val="center"/>
        <w:rPr>
          <w:rFonts w:cs="Tahoma"/>
        </w:rPr>
      </w:pPr>
    </w:p>
    <w:p w:rsidR="002035EE" w:rsidRPr="00D26B7C" w:rsidRDefault="002035EE" w:rsidP="0015342F">
      <w:pPr>
        <w:jc w:val="center"/>
      </w:pPr>
    </w:p>
    <w:sectPr w:rsidR="002035EE" w:rsidRPr="00D26B7C" w:rsidSect="007457DD">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Kartika">
    <w:altName w:val="Bell MT"/>
    <w:panose1 w:val="020205030304040602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AF81"/>
      </v:shape>
    </w:pict>
  </w:numPicBullet>
  <w:abstractNum w:abstractNumId="0">
    <w:nsid w:val="0FA84A33"/>
    <w:multiLevelType w:val="hybridMultilevel"/>
    <w:tmpl w:val="A0EAAC4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C9157E2"/>
    <w:multiLevelType w:val="hybridMultilevel"/>
    <w:tmpl w:val="E7CE8E5A"/>
    <w:lvl w:ilvl="0" w:tplc="7A46396C">
      <w:start w:val="1"/>
      <w:numFmt w:val="decimal"/>
      <w:lvlText w:val="%1."/>
      <w:lvlJc w:val="left"/>
      <w:pPr>
        <w:tabs>
          <w:tab w:val="num" w:pos="720"/>
        </w:tabs>
        <w:ind w:left="720" w:hanging="360"/>
      </w:pPr>
      <w:rPr>
        <w:rFonts w:hint="default"/>
      </w:rPr>
    </w:lvl>
    <w:lvl w:ilvl="1" w:tplc="BFF8FDC6">
      <w:start w:val="1"/>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ED17E8B"/>
    <w:multiLevelType w:val="hybridMultilevel"/>
    <w:tmpl w:val="0BD077A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compat/>
  <w:rsids>
    <w:rsidRoot w:val="0027031B"/>
    <w:rsid w:val="0001017C"/>
    <w:rsid w:val="000345EE"/>
    <w:rsid w:val="000508D0"/>
    <w:rsid w:val="00065C2F"/>
    <w:rsid w:val="000760D6"/>
    <w:rsid w:val="000A437B"/>
    <w:rsid w:val="000F318F"/>
    <w:rsid w:val="0014283F"/>
    <w:rsid w:val="0015342F"/>
    <w:rsid w:val="001667AD"/>
    <w:rsid w:val="001F7034"/>
    <w:rsid w:val="002035EE"/>
    <w:rsid w:val="00242BD3"/>
    <w:rsid w:val="0027031B"/>
    <w:rsid w:val="003058A2"/>
    <w:rsid w:val="00306696"/>
    <w:rsid w:val="00345882"/>
    <w:rsid w:val="00383881"/>
    <w:rsid w:val="00396B9F"/>
    <w:rsid w:val="003A0C0B"/>
    <w:rsid w:val="003F2FD6"/>
    <w:rsid w:val="00401A0B"/>
    <w:rsid w:val="00426B83"/>
    <w:rsid w:val="004A0181"/>
    <w:rsid w:val="004D2084"/>
    <w:rsid w:val="00507FBB"/>
    <w:rsid w:val="005175DF"/>
    <w:rsid w:val="00520E90"/>
    <w:rsid w:val="0059178D"/>
    <w:rsid w:val="005D4457"/>
    <w:rsid w:val="005D53FE"/>
    <w:rsid w:val="0060318E"/>
    <w:rsid w:val="006240E6"/>
    <w:rsid w:val="00644FF7"/>
    <w:rsid w:val="006B199D"/>
    <w:rsid w:val="006D0AFC"/>
    <w:rsid w:val="006D171F"/>
    <w:rsid w:val="006E3703"/>
    <w:rsid w:val="007457DD"/>
    <w:rsid w:val="00763CFF"/>
    <w:rsid w:val="00793ED3"/>
    <w:rsid w:val="00795C62"/>
    <w:rsid w:val="007C1325"/>
    <w:rsid w:val="00802EEB"/>
    <w:rsid w:val="0084572B"/>
    <w:rsid w:val="00847477"/>
    <w:rsid w:val="0086763A"/>
    <w:rsid w:val="008A72D6"/>
    <w:rsid w:val="0091538C"/>
    <w:rsid w:val="00977FCC"/>
    <w:rsid w:val="009A6DE4"/>
    <w:rsid w:val="00A11A0B"/>
    <w:rsid w:val="00A2738F"/>
    <w:rsid w:val="00A90103"/>
    <w:rsid w:val="00AA67ED"/>
    <w:rsid w:val="00B3422F"/>
    <w:rsid w:val="00B75367"/>
    <w:rsid w:val="00C052A3"/>
    <w:rsid w:val="00C236B0"/>
    <w:rsid w:val="00C37B9E"/>
    <w:rsid w:val="00CC06DE"/>
    <w:rsid w:val="00CC35C4"/>
    <w:rsid w:val="00CD09C0"/>
    <w:rsid w:val="00D26B7C"/>
    <w:rsid w:val="00D64A1E"/>
    <w:rsid w:val="00DB26C9"/>
    <w:rsid w:val="00DE27A7"/>
    <w:rsid w:val="00E24A08"/>
    <w:rsid w:val="00E621A1"/>
    <w:rsid w:val="00F2350A"/>
    <w:rsid w:val="00F57CE1"/>
    <w:rsid w:val="00F87026"/>
    <w:rsid w:val="00F96DA1"/>
    <w:rsid w:val="00FE4484"/>
    <w:rsid w:val="00FE722E"/>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A7"/>
  </w:style>
  <w:style w:type="paragraph" w:styleId="Ttulo1">
    <w:name w:val="heading 1"/>
    <w:basedOn w:val="Normal"/>
    <w:next w:val="Normal"/>
    <w:link w:val="Ttulo1Car"/>
    <w:qFormat/>
    <w:rsid w:val="0001017C"/>
    <w:pPr>
      <w:keepNext/>
      <w:spacing w:after="0" w:line="240" w:lineRule="auto"/>
      <w:outlineLvl w:val="0"/>
    </w:pPr>
    <w:rPr>
      <w:rFonts w:ascii="Brush Script MT" w:eastAsia="Times New Roman" w:hAnsi="Brush Script MT" w:cs="Tahoma"/>
      <w:b/>
      <w:bCs/>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1017C"/>
    <w:rPr>
      <w:rFonts w:ascii="Brush Script MT" w:eastAsia="Times New Roman" w:hAnsi="Brush Script MT" w:cs="Tahoma"/>
      <w:b/>
      <w:bCs/>
      <w:sz w:val="32"/>
      <w:szCs w:val="20"/>
      <w:lang w:val="es-ES" w:eastAsia="es-ES"/>
    </w:rPr>
  </w:style>
  <w:style w:type="paragraph" w:styleId="Textodeglobo">
    <w:name w:val="Balloon Text"/>
    <w:basedOn w:val="Normal"/>
    <w:link w:val="TextodegloboCar"/>
    <w:uiPriority w:val="99"/>
    <w:semiHidden/>
    <w:unhideWhenUsed/>
    <w:rsid w:val="000101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017C"/>
    <w:rPr>
      <w:rFonts w:ascii="Tahoma" w:hAnsi="Tahoma" w:cs="Tahoma"/>
      <w:sz w:val="16"/>
      <w:szCs w:val="16"/>
    </w:rPr>
  </w:style>
  <w:style w:type="paragraph" w:styleId="NormalWeb">
    <w:name w:val="Normal (Web)"/>
    <w:basedOn w:val="Normal"/>
    <w:uiPriority w:val="99"/>
    <w:unhideWhenUsed/>
    <w:rsid w:val="00D26B7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D26B7C"/>
    <w:rPr>
      <w:b/>
      <w:bCs/>
    </w:rPr>
  </w:style>
  <w:style w:type="paragraph" w:styleId="Prrafodelista">
    <w:name w:val="List Paragraph"/>
    <w:basedOn w:val="Normal"/>
    <w:uiPriority w:val="34"/>
    <w:qFormat/>
    <w:rsid w:val="00AA67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Secretaria De Jesus</cp:lastModifiedBy>
  <cp:revision>2</cp:revision>
  <cp:lastPrinted>2016-09-22T15:30:00Z</cp:lastPrinted>
  <dcterms:created xsi:type="dcterms:W3CDTF">2016-09-22T16:28:00Z</dcterms:created>
  <dcterms:modified xsi:type="dcterms:W3CDTF">2016-09-22T16:28:00Z</dcterms:modified>
</cp:coreProperties>
</file>